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63623" w14:textId="5FECE393" w:rsidR="001656B3" w:rsidRPr="001656B3" w:rsidRDefault="001656B3" w:rsidP="001656B3">
      <w:pPr>
        <w:rPr>
          <w:sz w:val="32"/>
          <w:szCs w:val="32"/>
        </w:rPr>
      </w:pPr>
      <w:r w:rsidRPr="001656B3">
        <w:rPr>
          <w:sz w:val="32"/>
          <w:szCs w:val="32"/>
        </w:rPr>
        <w:t>Daniel Tiozzo</w:t>
      </w:r>
    </w:p>
    <w:p w14:paraId="3A3AE077" w14:textId="77777777" w:rsidR="001656B3" w:rsidRPr="001656B3" w:rsidRDefault="001656B3" w:rsidP="001656B3">
      <w:pPr>
        <w:rPr>
          <w:b/>
          <w:bCs/>
          <w:sz w:val="32"/>
          <w:szCs w:val="32"/>
        </w:rPr>
      </w:pPr>
      <w:r w:rsidRPr="001656B3">
        <w:rPr>
          <w:b/>
          <w:bCs/>
          <w:sz w:val="32"/>
          <w:szCs w:val="32"/>
        </w:rPr>
        <w:t>Amancio Williams</w:t>
      </w:r>
    </w:p>
    <w:p w14:paraId="277C744C" w14:textId="0F535739" w:rsidR="00813436" w:rsidRPr="001656B3" w:rsidRDefault="001656B3" w:rsidP="00813436">
      <w:pPr>
        <w:rPr>
          <w:i/>
          <w:iCs/>
          <w:sz w:val="32"/>
          <w:szCs w:val="32"/>
        </w:rPr>
      </w:pPr>
      <w:r w:rsidRPr="001656B3">
        <w:rPr>
          <w:i/>
          <w:iCs/>
          <w:sz w:val="32"/>
          <w:szCs w:val="32"/>
        </w:rPr>
        <w:t>Progettare per antitesi</w:t>
      </w:r>
    </w:p>
    <w:p w14:paraId="10E63A8B" w14:textId="77777777" w:rsidR="001656B3" w:rsidRDefault="001656B3" w:rsidP="00813436"/>
    <w:p w14:paraId="75AEE3BA" w14:textId="77777777" w:rsidR="001656B3" w:rsidRDefault="001656B3" w:rsidP="00813436"/>
    <w:p w14:paraId="6C864606" w14:textId="1E064335" w:rsidR="00813436" w:rsidRPr="00813436" w:rsidRDefault="00813436" w:rsidP="00813436">
      <w:proofErr w:type="spellStart"/>
      <w:r>
        <w:rPr>
          <w:b/>
          <w:bCs/>
        </w:rPr>
        <w:t>i</w:t>
      </w:r>
      <w:r w:rsidRPr="00813436">
        <w:rPr>
          <w:b/>
          <w:bCs/>
        </w:rPr>
        <w:t>sbn</w:t>
      </w:r>
      <w:proofErr w:type="spellEnd"/>
      <w:r w:rsidRPr="00813436">
        <w:t> 978886242</w:t>
      </w:r>
      <w:r>
        <w:t>86</w:t>
      </w:r>
      <w:r w:rsidR="001656B3">
        <w:t>20</w:t>
      </w:r>
    </w:p>
    <w:p w14:paraId="763939C8" w14:textId="78B76699" w:rsidR="00813436" w:rsidRPr="00813436" w:rsidRDefault="00813436" w:rsidP="00813436">
      <w:r w:rsidRPr="00813436">
        <w:rPr>
          <w:b/>
          <w:bCs/>
        </w:rPr>
        <w:t>collana</w:t>
      </w:r>
      <w:r w:rsidRPr="00813436">
        <w:t> </w:t>
      </w:r>
      <w:r w:rsidR="001656B3">
        <w:t>Monovolume</w:t>
      </w:r>
    </w:p>
    <w:p w14:paraId="0C6A9330" w14:textId="114C26E1" w:rsidR="00813436" w:rsidRPr="00813436" w:rsidRDefault="00813436" w:rsidP="00813436">
      <w:r w:rsidRPr="00813436">
        <w:rPr>
          <w:b/>
          <w:bCs/>
        </w:rPr>
        <w:t>numero</w:t>
      </w:r>
      <w:r w:rsidRPr="00813436">
        <w:t> </w:t>
      </w:r>
      <w:r w:rsidR="001656B3">
        <w:t>8</w:t>
      </w:r>
    </w:p>
    <w:p w14:paraId="012E1968" w14:textId="0032E93F" w:rsidR="00813436" w:rsidRPr="00813436" w:rsidRDefault="00813436" w:rsidP="00813436">
      <w:r w:rsidRPr="00813436">
        <w:rPr>
          <w:b/>
          <w:bCs/>
        </w:rPr>
        <w:t>prima edizione</w:t>
      </w:r>
      <w:r w:rsidRPr="00813436">
        <w:t> </w:t>
      </w:r>
      <w:r w:rsidR="006716E5">
        <w:t>aprile</w:t>
      </w:r>
      <w:r w:rsidRPr="00813436">
        <w:t xml:space="preserve"> 202</w:t>
      </w:r>
      <w:r w:rsidR="001656B3">
        <w:t>4</w:t>
      </w:r>
    </w:p>
    <w:p w14:paraId="6091629A" w14:textId="77777777" w:rsidR="00813436" w:rsidRPr="00813436" w:rsidRDefault="00813436" w:rsidP="00813436">
      <w:r w:rsidRPr="00813436">
        <w:rPr>
          <w:b/>
          <w:bCs/>
        </w:rPr>
        <w:t>lingua</w:t>
      </w:r>
      <w:r w:rsidRPr="00813436">
        <w:t> Italiano</w:t>
      </w:r>
    </w:p>
    <w:p w14:paraId="44809426" w14:textId="1E74914A" w:rsidR="00813436" w:rsidRPr="00813436" w:rsidRDefault="00813436" w:rsidP="00813436">
      <w:r w:rsidRPr="00813436">
        <w:rPr>
          <w:b/>
          <w:bCs/>
        </w:rPr>
        <w:t>formato</w:t>
      </w:r>
      <w:r w:rsidRPr="00813436">
        <w:t> </w:t>
      </w:r>
      <w:r w:rsidR="001656B3">
        <w:t>16,5x24</w:t>
      </w:r>
    </w:p>
    <w:p w14:paraId="13C051D2" w14:textId="224CFE9C" w:rsidR="00813436" w:rsidRPr="00813436" w:rsidRDefault="00813436" w:rsidP="00813436">
      <w:r w:rsidRPr="00813436">
        <w:rPr>
          <w:b/>
          <w:bCs/>
        </w:rPr>
        <w:t>pagine</w:t>
      </w:r>
      <w:r w:rsidRPr="00813436">
        <w:t> </w:t>
      </w:r>
      <w:r w:rsidR="001656B3">
        <w:t>224</w:t>
      </w:r>
    </w:p>
    <w:p w14:paraId="540F9ADD" w14:textId="77777777" w:rsidR="00813436" w:rsidRPr="00813436" w:rsidRDefault="00813436" w:rsidP="00813436">
      <w:r w:rsidRPr="00813436">
        <w:rPr>
          <w:b/>
          <w:bCs/>
        </w:rPr>
        <w:t>stampa</w:t>
      </w:r>
      <w:r w:rsidRPr="00813436">
        <w:t> colore</w:t>
      </w:r>
    </w:p>
    <w:p w14:paraId="75B4E540" w14:textId="447258A9" w:rsidR="00813436" w:rsidRDefault="00813436" w:rsidP="00813436">
      <w:r w:rsidRPr="00813436">
        <w:rPr>
          <w:b/>
          <w:bCs/>
        </w:rPr>
        <w:t>rilegatura</w:t>
      </w:r>
      <w:r w:rsidRPr="00813436">
        <w:t> </w:t>
      </w:r>
      <w:r w:rsidR="001656B3">
        <w:t>cartonato</w:t>
      </w:r>
    </w:p>
    <w:p w14:paraId="7491F2C2" w14:textId="6EC49F8D" w:rsidR="001656B3" w:rsidRPr="00813436" w:rsidRDefault="006716E5" w:rsidP="00813436">
      <w:r w:rsidRPr="006716E5">
        <w:rPr>
          <w:b/>
          <w:bCs/>
        </w:rPr>
        <w:t>prezzo di copertina</w:t>
      </w:r>
      <w:r>
        <w:t xml:space="preserve"> </w:t>
      </w:r>
      <w:r w:rsidR="001656B3">
        <w:t>€ 39</w:t>
      </w:r>
    </w:p>
    <w:p w14:paraId="37CBC7B4" w14:textId="77777777" w:rsidR="00813436" w:rsidRDefault="00813436" w:rsidP="00813436"/>
    <w:p w14:paraId="1FB91D2F" w14:textId="77777777" w:rsidR="00813436" w:rsidRDefault="00813436" w:rsidP="00813436"/>
    <w:p w14:paraId="014F982C" w14:textId="121B00ED" w:rsidR="006716E5" w:rsidRPr="006716E5" w:rsidRDefault="006716E5" w:rsidP="001656B3">
      <w:pPr>
        <w:rPr>
          <w:i/>
          <w:iCs/>
        </w:rPr>
      </w:pPr>
      <w:r>
        <w:rPr>
          <w:i/>
          <w:iCs/>
        </w:rPr>
        <w:t>S</w:t>
      </w:r>
      <w:r w:rsidRPr="006716E5">
        <w:rPr>
          <w:i/>
          <w:iCs/>
        </w:rPr>
        <w:t>inossi</w:t>
      </w:r>
    </w:p>
    <w:p w14:paraId="4D56EAAB" w14:textId="77777777" w:rsidR="006716E5" w:rsidRDefault="006716E5" w:rsidP="001656B3"/>
    <w:p w14:paraId="3EBEB543" w14:textId="3C2AB462" w:rsidR="001656B3" w:rsidRPr="001656B3" w:rsidRDefault="001656B3" w:rsidP="001656B3">
      <w:r w:rsidRPr="001656B3">
        <w:t xml:space="preserve">Amancio Williams (1913-1989) è uno degli esponenti più importanti e originali della cultura argentina e del movimento moderno; </w:t>
      </w:r>
      <w:proofErr w:type="gramStart"/>
      <w:r w:rsidRPr="001656B3">
        <w:t>tuttavia</w:t>
      </w:r>
      <w:proofErr w:type="gramEnd"/>
      <w:r w:rsidRPr="001656B3">
        <w:t xml:space="preserve"> la sua architettura rimane in parte ancora inesplorata. La produzione critica in Italia non sempre ha garantito una sufficiente diffusione della sua rara quanto inusuale dimensione progettuale, fondata su antitesi capaci di dar vita a soluzioni sorprendenti e uniche.</w:t>
      </w:r>
      <w:r>
        <w:t xml:space="preserve"> </w:t>
      </w:r>
      <w:r w:rsidRPr="001656B3">
        <w:t xml:space="preserve">Questo volume è un‘occasione per riscoprire le strategie tecniche </w:t>
      </w:r>
    </w:p>
    <w:p w14:paraId="74123670" w14:textId="79F76152" w:rsidR="001656B3" w:rsidRPr="001656B3" w:rsidRDefault="001656B3" w:rsidP="001656B3">
      <w:r w:rsidRPr="001656B3">
        <w:t xml:space="preserve">e compositive di Williams, in grado di rispondere ai temi e alle esigenze della contemporaneità. </w:t>
      </w:r>
    </w:p>
    <w:p w14:paraId="16AA0DBB" w14:textId="3E5F7010" w:rsidR="00813436" w:rsidRDefault="001656B3" w:rsidP="001656B3">
      <w:r w:rsidRPr="001656B3">
        <w:t>Il libro conta su un repertorio di immagini inedite, su un ricco contributo teorico e su una esegesi critica del suo modus operandi, accompagnata da schemi e analisi re-interpretative.</w:t>
      </w:r>
    </w:p>
    <w:p w14:paraId="6FEDC9E8" w14:textId="77777777" w:rsidR="001656B3" w:rsidRDefault="001656B3" w:rsidP="001656B3"/>
    <w:p w14:paraId="2AAB00D0" w14:textId="77777777" w:rsidR="006716E5" w:rsidRDefault="006716E5" w:rsidP="001656B3"/>
    <w:p w14:paraId="4071A53B" w14:textId="77777777" w:rsidR="006716E5" w:rsidRDefault="006716E5" w:rsidP="001656B3"/>
    <w:p w14:paraId="14DD87EB" w14:textId="018E0AFE" w:rsidR="00813436" w:rsidRPr="006716E5" w:rsidRDefault="006716E5" w:rsidP="00813436">
      <w:pPr>
        <w:rPr>
          <w:i/>
          <w:iCs/>
          <w:sz w:val="20"/>
          <w:szCs w:val="20"/>
        </w:rPr>
      </w:pPr>
      <w:r w:rsidRPr="006716E5">
        <w:rPr>
          <w:i/>
          <w:iCs/>
          <w:sz w:val="20"/>
          <w:szCs w:val="20"/>
        </w:rPr>
        <w:t>L’autore</w:t>
      </w:r>
    </w:p>
    <w:p w14:paraId="4A573053" w14:textId="77777777" w:rsidR="006716E5" w:rsidRDefault="006716E5" w:rsidP="001656B3">
      <w:pPr>
        <w:rPr>
          <w:b/>
          <w:bCs/>
          <w:sz w:val="20"/>
          <w:szCs w:val="20"/>
        </w:rPr>
      </w:pPr>
    </w:p>
    <w:p w14:paraId="44692BF3" w14:textId="30FF39BF" w:rsidR="001656B3" w:rsidRPr="001656B3" w:rsidRDefault="001656B3" w:rsidP="001656B3">
      <w:pPr>
        <w:rPr>
          <w:sz w:val="20"/>
          <w:szCs w:val="20"/>
        </w:rPr>
      </w:pPr>
      <w:r w:rsidRPr="001656B3">
        <w:rPr>
          <w:b/>
          <w:bCs/>
          <w:sz w:val="20"/>
          <w:szCs w:val="20"/>
        </w:rPr>
        <w:t xml:space="preserve">Daniel Tiozzo </w:t>
      </w:r>
      <w:proofErr w:type="spellStart"/>
      <w:r w:rsidRPr="001656B3">
        <w:rPr>
          <w:b/>
          <w:bCs/>
          <w:sz w:val="20"/>
          <w:szCs w:val="20"/>
        </w:rPr>
        <w:t>Fasiolo</w:t>
      </w:r>
      <w:proofErr w:type="spellEnd"/>
      <w:r w:rsidRPr="001656B3">
        <w:rPr>
          <w:b/>
          <w:bCs/>
          <w:sz w:val="20"/>
          <w:szCs w:val="20"/>
        </w:rPr>
        <w:t xml:space="preserve"> </w:t>
      </w:r>
      <w:r w:rsidRPr="001656B3">
        <w:rPr>
          <w:sz w:val="20"/>
          <w:szCs w:val="20"/>
        </w:rPr>
        <w:t xml:space="preserve">nasce a Chioggia nel 1981. Si laurea in Architettura presso l'Università Iuav di Venezia nel 2007. Tra il 2002 e il 2011 collabora a vario titolo con diversi architetti e professori universitari: in maniera continuativa con Renato Rizzi fino al 2008 e puntuale con Gino Malacarne, Armando Dal Fabbro e Massimo Scolari. Nel 2013 consegue il dottorato di ricerca in Composizione architettonica presso l'Università Iuav di Venezia con una tesi sull’opera di Amancio Williams, sul quale nel novembre del 2014 pubblica un saggio su </w:t>
      </w:r>
      <w:r w:rsidRPr="001656B3">
        <w:rPr>
          <w:i/>
          <w:iCs/>
          <w:sz w:val="20"/>
          <w:szCs w:val="20"/>
        </w:rPr>
        <w:t>Domus</w:t>
      </w:r>
      <w:r w:rsidRPr="001656B3">
        <w:rPr>
          <w:sz w:val="20"/>
          <w:szCs w:val="20"/>
        </w:rPr>
        <w:t>. Nel 2012 fonda la cooperativa di progettazione Naos Architettura che opera nel campo, dell‘urbanistica, dell‘architettura e del paesaggio indagando così a varie scale operazioni di trasformazione e rigenerazione urbana, progettando e realizzando edifici pubblici e privati, parchi, giardini, infrastrutture dolci e spazi pubblici. Dal 2022 collabora in maniera continuativa con Mate engineering. Molti dei suoi progetti sono stati esposti e oggetto di pubblicazione.</w:t>
      </w:r>
      <w:r>
        <w:rPr>
          <w:sz w:val="20"/>
          <w:szCs w:val="20"/>
        </w:rPr>
        <w:t xml:space="preserve"> </w:t>
      </w:r>
      <w:r w:rsidRPr="001656B3">
        <w:rPr>
          <w:sz w:val="20"/>
          <w:szCs w:val="20"/>
        </w:rPr>
        <w:t>Nel 2018 il progetto del “Nuovo centro degli sport acquatici di Chioggia” è stato esposto alla 16. Biennale Architettura di Venezia all’interno di “Follow up” nel Padiglione Venezia.</w:t>
      </w:r>
      <w:r>
        <w:rPr>
          <w:sz w:val="20"/>
          <w:szCs w:val="20"/>
        </w:rPr>
        <w:t xml:space="preserve"> </w:t>
      </w:r>
      <w:r w:rsidRPr="001656B3">
        <w:rPr>
          <w:sz w:val="20"/>
          <w:szCs w:val="20"/>
        </w:rPr>
        <w:t xml:space="preserve">Tra i suoi ultimi progetti: riqualificazione della area centrale, denominata “Ex batteria Penzo” di Sottomarina (Venezia) da poco ultimata; realizzazione della </w:t>
      </w:r>
      <w:r w:rsidRPr="001656B3">
        <w:rPr>
          <w:i/>
          <w:iCs/>
          <w:sz w:val="20"/>
          <w:szCs w:val="20"/>
        </w:rPr>
        <w:t>bike lane</w:t>
      </w:r>
      <w:r w:rsidRPr="001656B3">
        <w:rPr>
          <w:sz w:val="20"/>
          <w:szCs w:val="20"/>
        </w:rPr>
        <w:t xml:space="preserve"> di Jesolo Pineta (Venezia); progetto di riorganizzazione dell‘area sportiva di Taglio di Po (Rovigo); progettazione del parco costiero di Torre Quetta (Bari</w:t>
      </w:r>
      <w:proofErr w:type="gramStart"/>
      <w:r w:rsidRPr="001656B3">
        <w:rPr>
          <w:sz w:val="20"/>
          <w:szCs w:val="20"/>
        </w:rPr>
        <w:t>);  progetto</w:t>
      </w:r>
      <w:proofErr w:type="gramEnd"/>
      <w:r w:rsidRPr="001656B3">
        <w:rPr>
          <w:sz w:val="20"/>
          <w:szCs w:val="20"/>
        </w:rPr>
        <w:t xml:space="preserve"> per piazza Turi Ferro (Catania). Dal 2011 è membro del comitato scientifico dell'associazione culturale </w:t>
      </w:r>
      <w:proofErr w:type="spellStart"/>
      <w:r w:rsidRPr="001656B3">
        <w:rPr>
          <w:sz w:val="20"/>
          <w:szCs w:val="20"/>
        </w:rPr>
        <w:t>C_Plus</w:t>
      </w:r>
      <w:proofErr w:type="spellEnd"/>
      <w:r w:rsidRPr="001656B3">
        <w:rPr>
          <w:sz w:val="20"/>
          <w:szCs w:val="20"/>
        </w:rPr>
        <w:t xml:space="preserve"> per la quale ha svolto il ruolo di curatore delle rassegne annuali “</w:t>
      </w:r>
      <w:proofErr w:type="spellStart"/>
      <w:r w:rsidRPr="001656B3">
        <w:rPr>
          <w:sz w:val="20"/>
          <w:szCs w:val="20"/>
        </w:rPr>
        <w:t>ArchitetturaDAmare</w:t>
      </w:r>
      <w:proofErr w:type="spellEnd"/>
      <w:r w:rsidRPr="001656B3">
        <w:rPr>
          <w:sz w:val="20"/>
          <w:szCs w:val="20"/>
        </w:rPr>
        <w:t>”, svoltesi dal 2012 al 2021.</w:t>
      </w:r>
    </w:p>
    <w:p w14:paraId="3F729CF0" w14:textId="0E14AFE5" w:rsidR="00813436" w:rsidRPr="00813436" w:rsidRDefault="00813436" w:rsidP="001656B3">
      <w:pPr>
        <w:rPr>
          <w:sz w:val="20"/>
          <w:szCs w:val="20"/>
        </w:rPr>
      </w:pPr>
    </w:p>
    <w:sectPr w:rsidR="00813436" w:rsidRPr="00813436" w:rsidSect="00CC3FAE">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436"/>
    <w:rsid w:val="00113484"/>
    <w:rsid w:val="00150321"/>
    <w:rsid w:val="001656B3"/>
    <w:rsid w:val="00385C6A"/>
    <w:rsid w:val="00480ED3"/>
    <w:rsid w:val="006716E5"/>
    <w:rsid w:val="00813436"/>
    <w:rsid w:val="009448FF"/>
    <w:rsid w:val="00CC3FAE"/>
    <w:rsid w:val="00D56992"/>
    <w:rsid w:val="00DF5A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6566FE5C"/>
  <w14:defaultImageDpi w14:val="32767"/>
  <w15:chartTrackingRefBased/>
  <w15:docId w15:val="{EF996571-F07A-BB4B-A0F1-04F19E21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813436"/>
    <w:rPr>
      <w:color w:val="0563C1" w:themeColor="hyperlink"/>
      <w:u w:val="single"/>
    </w:rPr>
  </w:style>
  <w:style w:type="character" w:styleId="Menzionenonrisolta">
    <w:name w:val="Unresolved Mention"/>
    <w:basedOn w:val="Carpredefinitoparagrafo"/>
    <w:uiPriority w:val="99"/>
    <w:rsid w:val="008134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710023">
      <w:bodyDiv w:val="1"/>
      <w:marLeft w:val="0"/>
      <w:marRight w:val="0"/>
      <w:marTop w:val="0"/>
      <w:marBottom w:val="0"/>
      <w:divBdr>
        <w:top w:val="none" w:sz="0" w:space="0" w:color="auto"/>
        <w:left w:val="none" w:sz="0" w:space="0" w:color="auto"/>
        <w:bottom w:val="none" w:sz="0" w:space="0" w:color="auto"/>
        <w:right w:val="none" w:sz="0" w:space="0" w:color="auto"/>
      </w:divBdr>
      <w:divsChild>
        <w:div w:id="269625119">
          <w:marLeft w:val="0"/>
          <w:marRight w:val="0"/>
          <w:marTop w:val="0"/>
          <w:marBottom w:val="0"/>
          <w:divBdr>
            <w:top w:val="none" w:sz="0" w:space="0" w:color="auto"/>
            <w:left w:val="none" w:sz="0" w:space="0" w:color="auto"/>
            <w:bottom w:val="single" w:sz="6" w:space="4" w:color="C8C8C8"/>
            <w:right w:val="none" w:sz="0" w:space="0" w:color="auto"/>
          </w:divBdr>
        </w:div>
        <w:div w:id="1975867844">
          <w:marLeft w:val="0"/>
          <w:marRight w:val="0"/>
          <w:marTop w:val="0"/>
          <w:marBottom w:val="0"/>
          <w:divBdr>
            <w:top w:val="none" w:sz="0" w:space="0" w:color="auto"/>
            <w:left w:val="none" w:sz="0" w:space="0" w:color="auto"/>
            <w:bottom w:val="single" w:sz="6" w:space="4" w:color="C8C8C8"/>
            <w:right w:val="none" w:sz="0" w:space="0" w:color="auto"/>
          </w:divBdr>
        </w:div>
        <w:div w:id="1311784323">
          <w:marLeft w:val="0"/>
          <w:marRight w:val="0"/>
          <w:marTop w:val="0"/>
          <w:marBottom w:val="0"/>
          <w:divBdr>
            <w:top w:val="none" w:sz="0" w:space="0" w:color="auto"/>
            <w:left w:val="none" w:sz="0" w:space="0" w:color="auto"/>
            <w:bottom w:val="single" w:sz="6" w:space="4" w:color="C8C8C8"/>
            <w:right w:val="none" w:sz="0" w:space="0" w:color="auto"/>
          </w:divBdr>
        </w:div>
        <w:div w:id="1443769295">
          <w:marLeft w:val="0"/>
          <w:marRight w:val="0"/>
          <w:marTop w:val="0"/>
          <w:marBottom w:val="0"/>
          <w:divBdr>
            <w:top w:val="none" w:sz="0" w:space="0" w:color="auto"/>
            <w:left w:val="none" w:sz="0" w:space="0" w:color="auto"/>
            <w:bottom w:val="single" w:sz="6" w:space="4" w:color="C8C8C8"/>
            <w:right w:val="none" w:sz="0" w:space="0" w:color="auto"/>
          </w:divBdr>
        </w:div>
        <w:div w:id="732587183">
          <w:marLeft w:val="0"/>
          <w:marRight w:val="0"/>
          <w:marTop w:val="0"/>
          <w:marBottom w:val="0"/>
          <w:divBdr>
            <w:top w:val="none" w:sz="0" w:space="0" w:color="auto"/>
            <w:left w:val="none" w:sz="0" w:space="0" w:color="auto"/>
            <w:bottom w:val="single" w:sz="6" w:space="4" w:color="C8C8C8"/>
            <w:right w:val="none" w:sz="0" w:space="0" w:color="auto"/>
          </w:divBdr>
        </w:div>
        <w:div w:id="716589354">
          <w:marLeft w:val="0"/>
          <w:marRight w:val="0"/>
          <w:marTop w:val="0"/>
          <w:marBottom w:val="0"/>
          <w:divBdr>
            <w:top w:val="none" w:sz="0" w:space="0" w:color="auto"/>
            <w:left w:val="none" w:sz="0" w:space="0" w:color="auto"/>
            <w:bottom w:val="single" w:sz="6" w:space="4" w:color="C8C8C8"/>
            <w:right w:val="none" w:sz="0" w:space="0" w:color="auto"/>
          </w:divBdr>
        </w:div>
        <w:div w:id="2103917828">
          <w:marLeft w:val="0"/>
          <w:marRight w:val="0"/>
          <w:marTop w:val="0"/>
          <w:marBottom w:val="0"/>
          <w:divBdr>
            <w:top w:val="none" w:sz="0" w:space="0" w:color="auto"/>
            <w:left w:val="none" w:sz="0" w:space="0" w:color="auto"/>
            <w:bottom w:val="single" w:sz="6" w:space="4" w:color="C8C8C8"/>
            <w:right w:val="none" w:sz="0" w:space="0" w:color="auto"/>
          </w:divBdr>
        </w:div>
        <w:div w:id="1242834294">
          <w:marLeft w:val="0"/>
          <w:marRight w:val="0"/>
          <w:marTop w:val="0"/>
          <w:marBottom w:val="0"/>
          <w:divBdr>
            <w:top w:val="none" w:sz="0" w:space="0" w:color="auto"/>
            <w:left w:val="none" w:sz="0" w:space="0" w:color="auto"/>
            <w:bottom w:val="single" w:sz="6" w:space="4" w:color="C8C8C8"/>
            <w:right w:val="none" w:sz="0" w:space="0" w:color="auto"/>
          </w:divBdr>
        </w:div>
        <w:div w:id="754546949">
          <w:marLeft w:val="0"/>
          <w:marRight w:val="0"/>
          <w:marTop w:val="0"/>
          <w:marBottom w:val="0"/>
          <w:divBdr>
            <w:top w:val="none" w:sz="0" w:space="0" w:color="auto"/>
            <w:left w:val="none" w:sz="0" w:space="0" w:color="auto"/>
            <w:bottom w:val="single" w:sz="6" w:space="4" w:color="C8C8C8"/>
            <w:right w:val="none" w:sz="0" w:space="0" w:color="auto"/>
          </w:divBdr>
        </w:div>
        <w:div w:id="1905097855">
          <w:marLeft w:val="0"/>
          <w:marRight w:val="0"/>
          <w:marTop w:val="0"/>
          <w:marBottom w:val="0"/>
          <w:divBdr>
            <w:top w:val="none" w:sz="0" w:space="0" w:color="auto"/>
            <w:left w:val="none" w:sz="0" w:space="0" w:color="auto"/>
            <w:bottom w:val="single" w:sz="6" w:space="4" w:color="C8C8C8"/>
            <w:right w:val="none" w:sz="0" w:space="0" w:color="auto"/>
          </w:divBdr>
        </w:div>
        <w:div w:id="824472922">
          <w:marLeft w:val="0"/>
          <w:marRight w:val="0"/>
          <w:marTop w:val="0"/>
          <w:marBottom w:val="0"/>
          <w:divBdr>
            <w:top w:val="none" w:sz="0" w:space="0" w:color="auto"/>
            <w:left w:val="none" w:sz="0" w:space="0" w:color="auto"/>
            <w:bottom w:val="single" w:sz="6" w:space="4" w:color="C8C8C8"/>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415</Words>
  <Characters>2370</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Trovato</dc:creator>
  <cp:keywords/>
  <dc:description/>
  <cp:lastModifiedBy>Francesco Trovato</cp:lastModifiedBy>
  <cp:revision>4</cp:revision>
  <dcterms:created xsi:type="dcterms:W3CDTF">2023-09-12T14:04:00Z</dcterms:created>
  <dcterms:modified xsi:type="dcterms:W3CDTF">2024-06-11T13:29:00Z</dcterms:modified>
</cp:coreProperties>
</file>